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CB8" w:rsidRDefault="000D42BE">
      <w:pPr>
        <w:pStyle w:val="Standard"/>
      </w:pPr>
      <w:r>
        <w:t>España – Octobre 2015</w:t>
      </w:r>
      <w:r w:rsidR="006C0CB8">
        <w:t xml:space="preserve"> </w:t>
      </w:r>
    </w:p>
    <w:p w:rsidR="006C0CB8" w:rsidRDefault="006C0CB8">
      <w:pPr>
        <w:pStyle w:val="Standard"/>
      </w:pPr>
    </w:p>
    <w:p w:rsidR="00481C77" w:rsidRDefault="006C0CB8">
      <w:pPr>
        <w:pStyle w:val="Standard"/>
      </w:pPr>
      <w:r>
        <w:t>Le témoignage de Guillaume, le 1</w:t>
      </w:r>
      <w:r w:rsidRPr="006C0CB8">
        <w:rPr>
          <w:vertAlign w:val="superscript"/>
        </w:rPr>
        <w:t>er</w:t>
      </w:r>
      <w:r>
        <w:t xml:space="preserve"> étudiant de la section tourisme de l’ENC-Bessières qui a profité de l’invitation de l’IES </w:t>
      </w:r>
      <w:proofErr w:type="spellStart"/>
      <w:r>
        <w:t>Tetuan</w:t>
      </w:r>
      <w:proofErr w:type="spellEnd"/>
    </w:p>
    <w:p w:rsidR="006C0CB8" w:rsidRDefault="006C0CB8">
      <w:pPr>
        <w:pStyle w:val="Standard"/>
      </w:pPr>
    </w:p>
    <w:p w:rsidR="006C0CB8" w:rsidRDefault="006C0CB8">
      <w:pPr>
        <w:pStyle w:val="Standard"/>
      </w:pPr>
    </w:p>
    <w:p w:rsidR="006C0CB8" w:rsidRPr="006C0CB8" w:rsidRDefault="006C0CB8">
      <w:pPr>
        <w:pStyle w:val="Standard"/>
        <w:rPr>
          <w:b/>
          <w:i/>
        </w:rPr>
      </w:pPr>
      <w:r w:rsidRPr="006C0CB8">
        <w:rPr>
          <w:b/>
          <w:i/>
        </w:rPr>
        <w:t xml:space="preserve">Guillaume, entouré des étudiants  espagnols de la section tourisme </w:t>
      </w:r>
      <w:r w:rsidRPr="006C0CB8">
        <w:rPr>
          <w:b/>
          <w:i/>
        </w:rPr>
        <w:t xml:space="preserve">sur le perron de l’IES </w:t>
      </w:r>
      <w:proofErr w:type="spellStart"/>
      <w:r w:rsidRPr="006C0CB8">
        <w:rPr>
          <w:b/>
          <w:i/>
        </w:rPr>
        <w:t>Tetuan</w:t>
      </w:r>
      <w:proofErr w:type="spellEnd"/>
      <w:r w:rsidRPr="006C0CB8">
        <w:rPr>
          <w:b/>
          <w:i/>
        </w:rPr>
        <w:t xml:space="preserve"> </w:t>
      </w:r>
    </w:p>
    <w:p w:rsidR="00481C77" w:rsidRDefault="006C0CB8">
      <w:pPr>
        <w:pStyle w:val="Standard"/>
      </w:pPr>
      <w:r>
        <w:rPr>
          <w:noProof/>
          <w:lang w:eastAsia="fr-FR" w:bidi="ar-SA"/>
        </w:rPr>
        <w:pict>
          <v:shapetype id="_x0000_t32" coordsize="21600,21600" o:spt="32" o:oned="t" path="m,l21600,21600e" filled="f">
            <v:path arrowok="t" fillok="f" o:connecttype="none"/>
            <o:lock v:ext="edit" shapetype="t"/>
          </v:shapetype>
          <v:shape id="_x0000_s1026" type="#_x0000_t32" style="position:absolute;margin-left:39.3pt;margin-top:.45pt;width:237.75pt;height:178.5pt;z-index:251660288" o:connectortype="straight">
            <v:stroke endarrow="block"/>
          </v:shape>
        </w:pict>
      </w:r>
    </w:p>
    <w:p w:rsidR="006C0CB8" w:rsidRDefault="006C0CB8">
      <w:pPr>
        <w:pStyle w:val="Standard"/>
      </w:pPr>
    </w:p>
    <w:p w:rsidR="00481C77" w:rsidRDefault="000D42BE">
      <w:pPr>
        <w:pStyle w:val="Standard"/>
      </w:pPr>
      <w:r>
        <w:rPr>
          <w:noProof/>
          <w:lang w:eastAsia="fr-FR" w:bidi="ar-SA"/>
        </w:rPr>
        <w:drawing>
          <wp:anchor distT="0" distB="0" distL="114300" distR="114300" simplePos="0" relativeHeight="2" behindDoc="0" locked="0" layoutInCell="1" allowOverlap="1">
            <wp:simplePos x="0" y="0"/>
            <wp:positionH relativeFrom="column">
              <wp:align>center</wp:align>
            </wp:positionH>
            <wp:positionV relativeFrom="paragraph">
              <wp:align>top</wp:align>
            </wp:positionV>
            <wp:extent cx="6120000" cy="4589639"/>
            <wp:effectExtent l="0" t="0" r="0" b="0"/>
            <wp:wrapTopAndBottom/>
            <wp:docPr id="1" name="images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alphaModFix/>
                      <a:lum/>
                    </a:blip>
                    <a:srcRect/>
                    <a:stretch>
                      <a:fillRect/>
                    </a:stretch>
                  </pic:blipFill>
                  <pic:spPr>
                    <a:xfrm>
                      <a:off x="0" y="0"/>
                      <a:ext cx="6120000" cy="4589639"/>
                    </a:xfrm>
                    <a:prstGeom prst="rect">
                      <a:avLst/>
                    </a:prstGeom>
                  </pic:spPr>
                </pic:pic>
              </a:graphicData>
            </a:graphic>
          </wp:anchor>
        </w:drawing>
      </w:r>
    </w:p>
    <w:p w:rsidR="00481C77" w:rsidRDefault="00481C77">
      <w:pPr>
        <w:pStyle w:val="Standard"/>
      </w:pPr>
    </w:p>
    <w:p w:rsidR="006C0CB8" w:rsidRDefault="006C0CB8">
      <w:pPr>
        <w:pStyle w:val="Standard"/>
      </w:pPr>
    </w:p>
    <w:p w:rsidR="006C0CB8" w:rsidRDefault="006C0CB8">
      <w:pPr>
        <w:pStyle w:val="Standard"/>
      </w:pPr>
      <w:r>
        <w:t xml:space="preserve">Le témoignage de Guillaume : </w:t>
      </w:r>
    </w:p>
    <w:p w:rsidR="006C0CB8" w:rsidRDefault="006C0CB8">
      <w:pPr>
        <w:pStyle w:val="Standard"/>
      </w:pPr>
    </w:p>
    <w:p w:rsidR="00481C77" w:rsidRDefault="006C0CB8">
      <w:pPr>
        <w:pStyle w:val="Standard"/>
      </w:pPr>
      <w:r>
        <w:t>« </w:t>
      </w:r>
      <w:r w:rsidR="000D42BE">
        <w:t xml:space="preserve">Au cours des vacances de la Toussaint, j'ai passé deux semaines à l'IES </w:t>
      </w:r>
      <w:proofErr w:type="spellStart"/>
      <w:r w:rsidR="000D42BE">
        <w:t>Tetuán</w:t>
      </w:r>
      <w:proofErr w:type="spellEnd"/>
      <w:r w:rsidR="000D42BE">
        <w:t xml:space="preserve"> de Madrid. Quand je suis arrivé, je suis d'abord allé avec les secondes années de Guide. J'ai été très bien accueilli et tout de suite intégré à la classe. Pour découvrir la totalité des métiers liés au Tourisme e</w:t>
      </w:r>
      <w:r w:rsidR="004657B7">
        <w:t>n Espagne, je suis ensuite allé</w:t>
      </w:r>
      <w:r w:rsidR="000D42BE">
        <w:t xml:space="preserve"> voir du côté de la classe des secondes années de Agence de Voyages (car le BTS Tourisme français est divisé en deux cursus en Espagne). Les deux classes possèdent une ambiance différente, mais sont aussi agréables l'une que l'autre</w:t>
      </w:r>
      <w:r w:rsidR="004657B7">
        <w:t>. Du coup, chaque jour, je passais</w:t>
      </w:r>
      <w:r w:rsidR="000D42BE">
        <w:t xml:space="preserve"> la moitié du temps avec une classe et la moitié avec l'autre. En Espagne, les cours durent de 8h30 à 14h30 tous les jours, avec une pause de trente minutes à 11 heu</w:t>
      </w:r>
      <w:r w:rsidR="004657B7">
        <w:t>res, l'heure de la « pause-goûter</w:t>
      </w:r>
      <w:r w:rsidR="000D42BE">
        <w:t> » du matin. Car après il faut tenir jusqu'à 16 heures avant de prendre le repas du midi.</w:t>
      </w:r>
    </w:p>
    <w:p w:rsidR="00481C77" w:rsidRDefault="000D42BE">
      <w:pPr>
        <w:pStyle w:val="Standard"/>
      </w:pPr>
      <w:r>
        <w:t>Ainsi, cela laisse les après-midis libres, ce qui est très pratique quand on veut allier voyage linguistique et touristique. Cela permet de ne pas visiter la ville seul, mais en plus avec des gens qui y vivent. Ainsi, j'ai pu visiter les principaux monuments qui font de Madrid une ville attractive</w:t>
      </w:r>
      <w:r w:rsidR="004657B7">
        <w:t xml:space="preserve"> (</w:t>
      </w:r>
      <w:r w:rsidR="00263FF3">
        <w:t>v</w:t>
      </w:r>
      <w:r w:rsidR="004657B7">
        <w:t>oi</w:t>
      </w:r>
      <w:r w:rsidR="00263FF3">
        <w:t>r</w:t>
      </w:r>
      <w:r w:rsidR="004657B7">
        <w:t xml:space="preserve"> </w:t>
      </w:r>
      <w:r w:rsidR="00263FF3">
        <w:lastRenderedPageBreak/>
        <w:t>photo 3)</w:t>
      </w:r>
      <w:r>
        <w:t xml:space="preserve">, mais également les environs de la capitale </w:t>
      </w:r>
      <w:r w:rsidR="00263FF3">
        <w:t xml:space="preserve">en allant à Aranjuez et à Cuenca </w:t>
      </w:r>
      <w:r>
        <w:t>(voir photos</w:t>
      </w:r>
      <w:r w:rsidR="00263FF3">
        <w:t xml:space="preserve"> 4</w:t>
      </w:r>
      <w:r w:rsidR="004657B7">
        <w:t xml:space="preserve"> et 5</w:t>
      </w:r>
      <w:r>
        <w:t>).</w:t>
      </w:r>
    </w:p>
    <w:p w:rsidR="00481C77" w:rsidRDefault="00481C77">
      <w:pPr>
        <w:pStyle w:val="Standard"/>
      </w:pPr>
    </w:p>
    <w:p w:rsidR="00481C77" w:rsidRDefault="000D42BE">
      <w:pPr>
        <w:pStyle w:val="Standard"/>
      </w:pPr>
      <w:r>
        <w:t xml:space="preserve">De plus, avec la classe de Guides Touristiques, j'ai eu la chance de participer à deux activités : une visite guidée du Parque </w:t>
      </w:r>
      <w:proofErr w:type="spellStart"/>
      <w:r>
        <w:t>del</w:t>
      </w:r>
      <w:proofErr w:type="spellEnd"/>
      <w:r>
        <w:t xml:space="preserve"> </w:t>
      </w:r>
      <w:proofErr w:type="spellStart"/>
      <w:r>
        <w:t>Retiro</w:t>
      </w:r>
      <w:proofErr w:type="spellEnd"/>
      <w:r>
        <w:t xml:space="preserve"> (</w:t>
      </w:r>
      <w:r w:rsidR="006C0CB8">
        <w:t>photo 1</w:t>
      </w:r>
      <w:r>
        <w:t>) faite par les élèves à tour de rôle, et une simulation d'Office de Tourisme sur le thème de la Gastronomie Madrilène (</w:t>
      </w:r>
      <w:r w:rsidR="006C0CB8">
        <w:t>photo 2</w:t>
      </w:r>
      <w:r>
        <w:t>).</w:t>
      </w:r>
    </w:p>
    <w:p w:rsidR="00481C77" w:rsidRDefault="00481C77">
      <w:pPr>
        <w:pStyle w:val="Standard"/>
      </w:pPr>
    </w:p>
    <w:p w:rsidR="00481C77" w:rsidRDefault="00481C77">
      <w:pPr>
        <w:pStyle w:val="Standard"/>
      </w:pPr>
    </w:p>
    <w:p w:rsidR="00481C77" w:rsidRPr="00263FF3" w:rsidRDefault="006C0CB8">
      <w:pPr>
        <w:pStyle w:val="Standard"/>
        <w:numPr>
          <w:ilvl w:val="0"/>
          <w:numId w:val="1"/>
        </w:numPr>
        <w:rPr>
          <w:b/>
        </w:rPr>
      </w:pPr>
      <w:r w:rsidRPr="00263FF3">
        <w:rPr>
          <w:b/>
        </w:rPr>
        <w:t xml:space="preserve">Visite guidé au </w:t>
      </w:r>
      <w:r w:rsidR="000D42BE" w:rsidRPr="00263FF3">
        <w:rPr>
          <w:b/>
        </w:rPr>
        <w:t xml:space="preserve">Parque </w:t>
      </w:r>
      <w:proofErr w:type="spellStart"/>
      <w:r w:rsidR="000D42BE" w:rsidRPr="00263FF3">
        <w:rPr>
          <w:b/>
        </w:rPr>
        <w:t>del</w:t>
      </w:r>
      <w:proofErr w:type="spellEnd"/>
      <w:r w:rsidR="000D42BE" w:rsidRPr="00263FF3">
        <w:rPr>
          <w:b/>
        </w:rPr>
        <w:t xml:space="preserve"> </w:t>
      </w:r>
      <w:proofErr w:type="spellStart"/>
      <w:r w:rsidR="000D42BE" w:rsidRPr="00263FF3">
        <w:rPr>
          <w:b/>
        </w:rPr>
        <w:t>Retiro</w:t>
      </w:r>
      <w:proofErr w:type="spellEnd"/>
      <w:r w:rsidRPr="00263FF3">
        <w:rPr>
          <w:b/>
        </w:rPr>
        <w:t xml:space="preserve"> organisée par les étudiants de l’IES </w:t>
      </w:r>
      <w:proofErr w:type="spellStart"/>
      <w:r w:rsidRPr="00263FF3">
        <w:rPr>
          <w:b/>
        </w:rPr>
        <w:t>Tetuan</w:t>
      </w:r>
      <w:proofErr w:type="spellEnd"/>
    </w:p>
    <w:p w:rsidR="006C0CB8" w:rsidRDefault="006C0CB8">
      <w:pPr>
        <w:pStyle w:val="Standard"/>
      </w:pPr>
    </w:p>
    <w:p w:rsidR="00263FF3" w:rsidRDefault="00263FF3">
      <w:pPr>
        <w:pStyle w:val="Standard"/>
      </w:pPr>
    </w:p>
    <w:p w:rsidR="00481C77" w:rsidRDefault="00481C77">
      <w:pPr>
        <w:pStyle w:val="Standard"/>
      </w:pPr>
    </w:p>
    <w:p w:rsidR="00263FF3" w:rsidRDefault="00263FF3">
      <w:pPr>
        <w:pStyle w:val="Standard"/>
      </w:pPr>
    </w:p>
    <w:p w:rsidR="00263FF3" w:rsidRDefault="00263FF3">
      <w:pPr>
        <w:pStyle w:val="Standard"/>
      </w:pPr>
    </w:p>
    <w:p w:rsidR="00263FF3" w:rsidRDefault="00263FF3">
      <w:r>
        <w:br w:type="page"/>
      </w:r>
    </w:p>
    <w:p w:rsidR="00263FF3" w:rsidRPr="00263FF3" w:rsidRDefault="00263FF3" w:rsidP="00263FF3">
      <w:pPr>
        <w:pStyle w:val="Standard"/>
        <w:numPr>
          <w:ilvl w:val="0"/>
          <w:numId w:val="2"/>
        </w:numPr>
        <w:rPr>
          <w:b/>
          <w:i/>
          <w:sz w:val="28"/>
          <w:szCs w:val="28"/>
        </w:rPr>
      </w:pPr>
      <w:r w:rsidRPr="00263FF3">
        <w:rPr>
          <w:b/>
          <w:i/>
          <w:sz w:val="28"/>
          <w:szCs w:val="28"/>
        </w:rPr>
        <w:lastRenderedPageBreak/>
        <w:t xml:space="preserve">Guillaume entouré de l'équipe </w:t>
      </w:r>
      <w:r>
        <w:rPr>
          <w:b/>
          <w:i/>
          <w:sz w:val="28"/>
          <w:szCs w:val="28"/>
        </w:rPr>
        <w:t xml:space="preserve">d’étudiants </w:t>
      </w:r>
      <w:r w:rsidRPr="00263FF3">
        <w:rPr>
          <w:b/>
          <w:i/>
          <w:sz w:val="28"/>
          <w:szCs w:val="28"/>
        </w:rPr>
        <w:t xml:space="preserve">de l'Office de Tourisme </w:t>
      </w:r>
    </w:p>
    <w:p w:rsidR="00263FF3" w:rsidRDefault="00263FF3">
      <w:pPr>
        <w:pStyle w:val="Standard"/>
      </w:pPr>
    </w:p>
    <w:p w:rsidR="00263FF3" w:rsidRDefault="00263FF3">
      <w:pPr>
        <w:pStyle w:val="Standard"/>
      </w:pPr>
    </w:p>
    <w:p w:rsidR="00263FF3" w:rsidRDefault="00263FF3">
      <w:pPr>
        <w:pStyle w:val="Standard"/>
      </w:pPr>
      <w:r>
        <w:rPr>
          <w:noProof/>
          <w:lang w:eastAsia="fr-FR" w:bidi="ar-SA"/>
        </w:rPr>
        <w:drawing>
          <wp:anchor distT="0" distB="0" distL="114300" distR="114300" simplePos="0" relativeHeight="251659264" behindDoc="0" locked="0" layoutInCell="1" allowOverlap="1" wp14:anchorId="3CCE48BB" wp14:editId="50C90B12">
            <wp:simplePos x="0" y="0"/>
            <wp:positionH relativeFrom="column">
              <wp:posOffset>0</wp:posOffset>
            </wp:positionH>
            <wp:positionV relativeFrom="paragraph">
              <wp:posOffset>125730</wp:posOffset>
            </wp:positionV>
            <wp:extent cx="6119495" cy="4589145"/>
            <wp:effectExtent l="0" t="0" r="0" b="0"/>
            <wp:wrapTopAndBottom/>
            <wp:docPr id="3" name="image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alphaModFix/>
                      <a:lum/>
                    </a:blip>
                    <a:srcRect/>
                    <a:stretch>
                      <a:fillRect/>
                    </a:stretch>
                  </pic:blipFill>
                  <pic:spPr>
                    <a:xfrm>
                      <a:off x="0" y="0"/>
                      <a:ext cx="6119495" cy="4589145"/>
                    </a:xfrm>
                    <a:prstGeom prst="rect">
                      <a:avLst/>
                    </a:prstGeom>
                  </pic:spPr>
                </pic:pic>
              </a:graphicData>
            </a:graphic>
          </wp:anchor>
        </w:drawing>
      </w:r>
    </w:p>
    <w:p w:rsidR="00263FF3" w:rsidRDefault="00263FF3">
      <w:pPr>
        <w:pStyle w:val="Standard"/>
      </w:pPr>
    </w:p>
    <w:p w:rsidR="00263FF3" w:rsidRDefault="00263FF3">
      <w:pPr>
        <w:pStyle w:val="Standard"/>
      </w:pPr>
    </w:p>
    <w:p w:rsidR="00263FF3" w:rsidRDefault="00263FF3">
      <w:pPr>
        <w:pStyle w:val="Standard"/>
      </w:pPr>
    </w:p>
    <w:p w:rsidR="00263FF3" w:rsidRDefault="00263FF3">
      <w:pPr>
        <w:pStyle w:val="Standard"/>
      </w:pPr>
    </w:p>
    <w:p w:rsidR="00263FF3" w:rsidRDefault="00263FF3">
      <w:pPr>
        <w:pStyle w:val="Standard"/>
      </w:pPr>
    </w:p>
    <w:p w:rsidR="00263FF3" w:rsidRDefault="00263FF3">
      <w:pPr>
        <w:pStyle w:val="Standard"/>
      </w:pPr>
    </w:p>
    <w:p w:rsidR="00263FF3" w:rsidRDefault="00263FF3">
      <w:pPr>
        <w:pStyle w:val="Standard"/>
      </w:pPr>
      <w:bookmarkStart w:id="0" w:name="_GoBack"/>
      <w:bookmarkEnd w:id="0"/>
    </w:p>
    <w:p w:rsidR="00263FF3" w:rsidRDefault="00263FF3">
      <w:pPr>
        <w:pStyle w:val="Standard"/>
      </w:pPr>
    </w:p>
    <w:p w:rsidR="00263FF3" w:rsidRDefault="00263FF3">
      <w:pPr>
        <w:pStyle w:val="Standard"/>
      </w:pPr>
    </w:p>
    <w:p w:rsidR="00263FF3" w:rsidRDefault="00263FF3">
      <w:pPr>
        <w:pStyle w:val="Standard"/>
      </w:pPr>
    </w:p>
    <w:p w:rsidR="00263FF3" w:rsidRDefault="00263FF3">
      <w:pPr>
        <w:pStyle w:val="Standard"/>
      </w:pPr>
    </w:p>
    <w:p w:rsidR="00263FF3" w:rsidRDefault="00263FF3">
      <w:pPr>
        <w:pStyle w:val="Standard"/>
      </w:pPr>
    </w:p>
    <w:p w:rsidR="00263FF3" w:rsidRDefault="00263FF3">
      <w:pPr>
        <w:pStyle w:val="Standard"/>
      </w:pPr>
    </w:p>
    <w:p w:rsidR="00263FF3" w:rsidRDefault="00263FF3">
      <w:pPr>
        <w:pStyle w:val="Standard"/>
      </w:pPr>
    </w:p>
    <w:p w:rsidR="00263FF3" w:rsidRDefault="00263FF3">
      <w:pPr>
        <w:pStyle w:val="Standard"/>
      </w:pPr>
    </w:p>
    <w:p w:rsidR="00263FF3" w:rsidRDefault="00263FF3">
      <w:pPr>
        <w:pStyle w:val="Standard"/>
      </w:pPr>
    </w:p>
    <w:p w:rsidR="00263FF3" w:rsidRDefault="00263FF3">
      <w:pPr>
        <w:pStyle w:val="Standard"/>
      </w:pPr>
    </w:p>
    <w:p w:rsidR="00263FF3" w:rsidRDefault="00263FF3">
      <w:pPr>
        <w:pStyle w:val="Standard"/>
      </w:pPr>
    </w:p>
    <w:p w:rsidR="00263FF3" w:rsidRDefault="00263FF3">
      <w:pPr>
        <w:pStyle w:val="Standard"/>
      </w:pPr>
    </w:p>
    <w:p w:rsidR="00263FF3" w:rsidRDefault="00263FF3">
      <w:pPr>
        <w:pStyle w:val="Standard"/>
      </w:pPr>
    </w:p>
    <w:p w:rsidR="00263FF3" w:rsidRDefault="00263FF3">
      <w:pPr>
        <w:pStyle w:val="Standard"/>
      </w:pPr>
    </w:p>
    <w:p w:rsidR="00263FF3" w:rsidRDefault="00263FF3">
      <w:pPr>
        <w:pStyle w:val="Standard"/>
      </w:pPr>
    </w:p>
    <w:p w:rsidR="00481C77" w:rsidRDefault="00481C77">
      <w:pPr>
        <w:pStyle w:val="Standard"/>
      </w:pPr>
    </w:p>
    <w:p w:rsidR="004657B7" w:rsidRDefault="004657B7">
      <w:pPr>
        <w:pStyle w:val="Standard"/>
      </w:pPr>
    </w:p>
    <w:p w:rsidR="004657B7" w:rsidRDefault="004657B7">
      <w:pPr>
        <w:pStyle w:val="Standard"/>
      </w:pPr>
    </w:p>
    <w:p w:rsidR="004657B7" w:rsidRDefault="004657B7">
      <w:pPr>
        <w:pStyle w:val="Standard"/>
      </w:pPr>
    </w:p>
    <w:p w:rsidR="00481C77" w:rsidRDefault="00481C77">
      <w:pPr>
        <w:pStyle w:val="Standard"/>
      </w:pPr>
    </w:p>
    <w:p w:rsidR="00481C77" w:rsidRDefault="000D42BE" w:rsidP="004657B7">
      <w:pPr>
        <w:pStyle w:val="Standard"/>
        <w:numPr>
          <w:ilvl w:val="0"/>
          <w:numId w:val="2"/>
        </w:numPr>
      </w:pPr>
      <w:proofErr w:type="spellStart"/>
      <w:r>
        <w:t>Templo</w:t>
      </w:r>
      <w:proofErr w:type="spellEnd"/>
      <w:r>
        <w:t xml:space="preserve"> de </w:t>
      </w:r>
      <w:proofErr w:type="spellStart"/>
      <w:r>
        <w:t>Debod</w:t>
      </w:r>
      <w:proofErr w:type="spellEnd"/>
      <w:r w:rsidR="00263FF3">
        <w:t xml:space="preserve"> à Madrid</w:t>
      </w:r>
    </w:p>
    <w:p w:rsidR="00481C77" w:rsidRDefault="000D42BE">
      <w:pPr>
        <w:pStyle w:val="Standard"/>
      </w:pPr>
      <w:r>
        <w:rPr>
          <w:noProof/>
          <w:lang w:eastAsia="fr-FR" w:bidi="ar-SA"/>
        </w:rPr>
        <w:drawing>
          <wp:anchor distT="0" distB="0" distL="114300" distR="114300" simplePos="0" relativeHeight="4" behindDoc="0" locked="0" layoutInCell="1" allowOverlap="1">
            <wp:simplePos x="0" y="0"/>
            <wp:positionH relativeFrom="column">
              <wp:align>center</wp:align>
            </wp:positionH>
            <wp:positionV relativeFrom="paragraph">
              <wp:align>top</wp:align>
            </wp:positionV>
            <wp:extent cx="6120000" cy="4591800"/>
            <wp:effectExtent l="0" t="0" r="0" b="0"/>
            <wp:wrapTopAndBottom/>
            <wp:docPr id="5" name="images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alphaModFix/>
                      <a:lum/>
                    </a:blip>
                    <a:srcRect/>
                    <a:stretch>
                      <a:fillRect/>
                    </a:stretch>
                  </pic:blipFill>
                  <pic:spPr>
                    <a:xfrm>
                      <a:off x="0" y="0"/>
                      <a:ext cx="6120000" cy="4591800"/>
                    </a:xfrm>
                    <a:prstGeom prst="rect">
                      <a:avLst/>
                    </a:prstGeom>
                  </pic:spPr>
                </pic:pic>
              </a:graphicData>
            </a:graphic>
          </wp:anchor>
        </w:drawing>
      </w:r>
    </w:p>
    <w:p w:rsidR="00481C77" w:rsidRDefault="00481C77">
      <w:pPr>
        <w:pStyle w:val="Standard"/>
      </w:pPr>
    </w:p>
    <w:p w:rsidR="00263FF3" w:rsidRDefault="00263FF3">
      <w:pPr>
        <w:pStyle w:val="Standard"/>
      </w:pPr>
    </w:p>
    <w:p w:rsidR="00263FF3" w:rsidRDefault="00263FF3">
      <w:pPr>
        <w:pStyle w:val="Standard"/>
      </w:pPr>
    </w:p>
    <w:p w:rsidR="00481C77" w:rsidRDefault="00263FF3" w:rsidP="004657B7">
      <w:pPr>
        <w:pStyle w:val="Standard"/>
        <w:numPr>
          <w:ilvl w:val="0"/>
          <w:numId w:val="2"/>
        </w:numPr>
      </w:pPr>
      <w:r>
        <w:t>La découverte de Cue</w:t>
      </w:r>
      <w:r w:rsidR="000D42BE">
        <w:t>nca</w:t>
      </w:r>
      <w:r>
        <w:t>, non loin de Madrid</w:t>
      </w:r>
    </w:p>
    <w:p w:rsidR="00481C77" w:rsidRDefault="000D42BE">
      <w:pPr>
        <w:pStyle w:val="Standard"/>
      </w:pPr>
      <w:r>
        <w:rPr>
          <w:noProof/>
          <w:lang w:eastAsia="fr-FR" w:bidi="ar-SA"/>
        </w:rPr>
        <w:lastRenderedPageBreak/>
        <w:drawing>
          <wp:anchor distT="0" distB="0" distL="114300" distR="114300" simplePos="0" relativeHeight="5" behindDoc="0" locked="0" layoutInCell="1" allowOverlap="1">
            <wp:simplePos x="0" y="0"/>
            <wp:positionH relativeFrom="column">
              <wp:align>center</wp:align>
            </wp:positionH>
            <wp:positionV relativeFrom="paragraph">
              <wp:align>top</wp:align>
            </wp:positionV>
            <wp:extent cx="6120000" cy="4591800"/>
            <wp:effectExtent l="0" t="0" r="0" b="0"/>
            <wp:wrapTopAndBottom/>
            <wp:docPr id="6" name="images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alphaModFix/>
                      <a:lum/>
                    </a:blip>
                    <a:srcRect/>
                    <a:stretch>
                      <a:fillRect/>
                    </a:stretch>
                  </pic:blipFill>
                  <pic:spPr>
                    <a:xfrm>
                      <a:off x="0" y="0"/>
                      <a:ext cx="6120000" cy="4591800"/>
                    </a:xfrm>
                    <a:prstGeom prst="rect">
                      <a:avLst/>
                    </a:prstGeom>
                  </pic:spPr>
                </pic:pic>
              </a:graphicData>
            </a:graphic>
          </wp:anchor>
        </w:drawing>
      </w:r>
    </w:p>
    <w:p w:rsidR="004657B7" w:rsidRDefault="004657B7">
      <w:pPr>
        <w:pStyle w:val="Standard"/>
      </w:pPr>
    </w:p>
    <w:p w:rsidR="00263FF3" w:rsidRDefault="00263FF3">
      <w:pPr>
        <w:pStyle w:val="Standard"/>
      </w:pPr>
    </w:p>
    <w:p w:rsidR="00263FF3" w:rsidRDefault="00263FF3" w:rsidP="00263FF3">
      <w:pPr>
        <w:pStyle w:val="Standard"/>
        <w:numPr>
          <w:ilvl w:val="0"/>
          <w:numId w:val="2"/>
        </w:numPr>
      </w:pPr>
      <w:r>
        <w:t xml:space="preserve">Palacio </w:t>
      </w:r>
      <w:proofErr w:type="gramStart"/>
      <w:r>
        <w:t>de Aranjuez</w:t>
      </w:r>
      <w:proofErr w:type="gramEnd"/>
    </w:p>
    <w:p w:rsidR="00263FF3" w:rsidRDefault="00263FF3">
      <w:pPr>
        <w:pStyle w:val="Standard"/>
      </w:pPr>
    </w:p>
    <w:sectPr w:rsidR="00263FF3" w:rsidSect="00481C7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8D5" w:rsidRDefault="004668D5" w:rsidP="00481C77">
      <w:r>
        <w:separator/>
      </w:r>
    </w:p>
  </w:endnote>
  <w:endnote w:type="continuationSeparator" w:id="0">
    <w:p w:rsidR="004668D5" w:rsidRDefault="004668D5" w:rsidP="00481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00"/>
    <w:family w:val="auto"/>
    <w:pitch w:val="variable"/>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8D5" w:rsidRDefault="004668D5" w:rsidP="00481C77">
      <w:r w:rsidRPr="00481C77">
        <w:rPr>
          <w:color w:val="000000"/>
        </w:rPr>
        <w:separator/>
      </w:r>
    </w:p>
  </w:footnote>
  <w:footnote w:type="continuationSeparator" w:id="0">
    <w:p w:rsidR="004668D5" w:rsidRDefault="004668D5" w:rsidP="00481C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459A9"/>
    <w:multiLevelType w:val="multilevel"/>
    <w:tmpl w:val="081ECD9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6E371227"/>
    <w:multiLevelType w:val="multilevel"/>
    <w:tmpl w:val="4D9CD028"/>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81C77"/>
    <w:rsid w:val="00081789"/>
    <w:rsid w:val="000D42BE"/>
    <w:rsid w:val="00263FF3"/>
    <w:rsid w:val="004657B7"/>
    <w:rsid w:val="004668D5"/>
    <w:rsid w:val="00481C77"/>
    <w:rsid w:val="006C0CB8"/>
    <w:rsid w:val="009143AA"/>
    <w:rsid w:val="00D467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481C77"/>
  </w:style>
  <w:style w:type="paragraph" w:customStyle="1" w:styleId="Heading">
    <w:name w:val="Heading"/>
    <w:basedOn w:val="Standard"/>
    <w:next w:val="Textbody"/>
    <w:rsid w:val="00481C77"/>
    <w:pPr>
      <w:keepNext/>
      <w:spacing w:before="240" w:after="120"/>
    </w:pPr>
    <w:rPr>
      <w:rFonts w:ascii="Arial" w:eastAsia="Microsoft YaHei" w:hAnsi="Arial"/>
      <w:sz w:val="28"/>
      <w:szCs w:val="28"/>
    </w:rPr>
  </w:style>
  <w:style w:type="paragraph" w:customStyle="1" w:styleId="Textbody">
    <w:name w:val="Text body"/>
    <w:basedOn w:val="Standard"/>
    <w:rsid w:val="00481C77"/>
    <w:pPr>
      <w:spacing w:after="120"/>
    </w:pPr>
  </w:style>
  <w:style w:type="paragraph" w:styleId="Liste">
    <w:name w:val="List"/>
    <w:basedOn w:val="Textbody"/>
    <w:rsid w:val="00481C77"/>
  </w:style>
  <w:style w:type="paragraph" w:customStyle="1" w:styleId="Lgende1">
    <w:name w:val="Légende1"/>
    <w:basedOn w:val="Standard"/>
    <w:rsid w:val="00481C77"/>
    <w:pPr>
      <w:suppressLineNumbers/>
      <w:spacing w:before="120" w:after="120"/>
    </w:pPr>
    <w:rPr>
      <w:i/>
      <w:iCs/>
    </w:rPr>
  </w:style>
  <w:style w:type="paragraph" w:customStyle="1" w:styleId="Index">
    <w:name w:val="Index"/>
    <w:basedOn w:val="Standard"/>
    <w:rsid w:val="00481C77"/>
    <w:pPr>
      <w:suppressLineNumbers/>
    </w:pPr>
  </w:style>
  <w:style w:type="character" w:customStyle="1" w:styleId="NumberingSymbols">
    <w:name w:val="Numbering Symbols"/>
    <w:rsid w:val="00481C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330</Words>
  <Characters>1817</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CRIF</Company>
  <LinksUpToDate>false</LinksUpToDate>
  <CharactersWithSpaces>2143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dc:creator>
  <cp:lastModifiedBy>Catherine</cp:lastModifiedBy>
  <cp:revision>3</cp:revision>
  <dcterms:created xsi:type="dcterms:W3CDTF">2016-01-20T16:15:00Z</dcterms:created>
  <dcterms:modified xsi:type="dcterms:W3CDTF">2016-01-20T16:16:00Z</dcterms:modified>
</cp:coreProperties>
</file>